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751814" w:rsidTr="004A043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3E55F8">
              <w:rPr>
                <w:b/>
                <w:sz w:val="24"/>
                <w:szCs w:val="24"/>
              </w:rPr>
              <w:t xml:space="preserve"> Jacky </w:t>
            </w:r>
          </w:p>
        </w:tc>
      </w:tr>
      <w:tr w:rsidR="00263FE8" w:rsidTr="00DA6973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983F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983F63">
              <w:rPr>
                <w:b/>
                <w:sz w:val="24"/>
                <w:szCs w:val="24"/>
              </w:rPr>
              <w:t>3</w:t>
            </w:r>
          </w:p>
        </w:tc>
      </w:tr>
      <w:tr w:rsidR="00C82BAA" w:rsidTr="00726F93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B050"/>
                <w:sz w:val="24"/>
                <w:szCs w:val="24"/>
              </w:rPr>
              <w:t xml:space="preserve">Homework Due           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D77CF5">
              <w:rPr>
                <w:b/>
                <w:color w:val="0070C0"/>
                <w:sz w:val="24"/>
                <w:szCs w:val="24"/>
              </w:rPr>
              <w:t xml:space="preserve">Karen </w:t>
            </w:r>
            <w:proofErr w:type="spellStart"/>
            <w:r w:rsidR="00D77CF5">
              <w:rPr>
                <w:b/>
                <w:color w:val="0070C0"/>
                <w:sz w:val="24"/>
                <w:szCs w:val="24"/>
              </w:rPr>
              <w:t>Kurzeja</w:t>
            </w:r>
            <w:proofErr w:type="spellEnd"/>
            <w:r w:rsidR="00D77CF5">
              <w:rPr>
                <w:b/>
                <w:color w:val="0070C0"/>
                <w:sz w:val="24"/>
                <w:szCs w:val="24"/>
              </w:rPr>
              <w:t xml:space="preserve"> Town Planner visit</w:t>
            </w:r>
            <w:r w:rsidR="00983F63">
              <w:rPr>
                <w:b/>
                <w:color w:val="0070C0"/>
                <w:sz w:val="24"/>
                <w:szCs w:val="24"/>
              </w:rPr>
              <w:t xml:space="preserve">     Snag Golf – 12.30pm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</w:p>
          <w:p w:rsidR="00CE4F7A" w:rsidRPr="003E55F8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proofErr w:type="spellStart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>Maths</w:t>
            </w:r>
            <w:proofErr w:type="spellEnd"/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and Spelling Tests   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2574F" w:rsidTr="00342C1B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 w:rsidTr="00342C1B">
        <w:tc>
          <w:tcPr>
            <w:tcW w:w="9242" w:type="dxa"/>
            <w:gridSpan w:val="2"/>
            <w:shd w:val="clear" w:color="auto" w:fill="FFFF00"/>
          </w:tcPr>
          <w:p w:rsidR="00CE4F7A" w:rsidRDefault="00CE4F7A" w:rsidP="00983F63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983F63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983F63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8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                           Subtraction  20 – 1, 20 – 2 etc</w:t>
            </w:r>
          </w:p>
          <w:p w:rsidR="00983F63" w:rsidRPr="00342C1B" w:rsidRDefault="00983F63" w:rsidP="00983F63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Do you know your 11 times tables?</w:t>
            </w:r>
          </w:p>
        </w:tc>
      </w:tr>
      <w:tr w:rsidR="00394A2C" w:rsidT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2"/>
            <w:shd w:val="clear" w:color="auto" w:fill="FFFFFF" w:themeFill="background1"/>
          </w:tcPr>
          <w:p w:rsidR="00CE4F7A" w:rsidRPr="0099415A" w:rsidRDefault="00DE0BB9" w:rsidP="00983F63">
            <w:pPr>
              <w:rPr>
                <w:rStyle w:val="a6"/>
                <w:b/>
                <w:color w:val="000000" w:themeColor="text1"/>
                <w:sz w:val="24"/>
                <w:szCs w:val="24"/>
              </w:rPr>
            </w:pPr>
            <w:r w:rsidRPr="0099415A">
              <w:rPr>
                <w:b/>
                <w:sz w:val="24"/>
                <w:szCs w:val="24"/>
              </w:rPr>
              <w:t>READ:</w:t>
            </w:r>
            <w:r w:rsidR="00BF21A4" w:rsidRPr="0099415A">
              <w:rPr>
                <w:b/>
                <w:sz w:val="24"/>
                <w:szCs w:val="24"/>
              </w:rPr>
              <w:t xml:space="preserve">   </w:t>
            </w:r>
            <w:hyperlink r:id="rId5" w:history="1">
              <w:r w:rsidR="00BF21A4" w:rsidRPr="0099415A">
                <w:rPr>
                  <w:rStyle w:val="a6"/>
                  <w:b/>
                  <w:sz w:val="24"/>
                  <w:szCs w:val="24"/>
                </w:rPr>
                <w:t>www.kiwikidsnews.com</w:t>
              </w:r>
            </w:hyperlink>
            <w:r w:rsidR="006254EF" w:rsidRPr="0099415A">
              <w:rPr>
                <w:rStyle w:val="a6"/>
                <w:b/>
                <w:sz w:val="24"/>
                <w:szCs w:val="24"/>
              </w:rPr>
              <w:t xml:space="preserve">  </w:t>
            </w:r>
            <w:r w:rsidR="006254EF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and </w:t>
            </w:r>
            <w:proofErr w:type="spellStart"/>
            <w:r w:rsidR="006254EF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summarise</w:t>
            </w:r>
            <w:proofErr w:type="spellEnd"/>
            <w:r w:rsidR="006254EF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one </w:t>
            </w:r>
            <w:r w:rsidR="00983F63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international </w:t>
            </w:r>
            <w:r w:rsidR="00D12546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D12546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6254EF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983F63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D12546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 List 5 to 6 keywords from the article first fr</w:t>
            </w:r>
            <w:r w:rsidR="00983F63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om which you can then write the </w:t>
            </w:r>
            <w:r w:rsidR="00D12546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summary</w:t>
            </w:r>
            <w:r w:rsidR="00983F63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D12546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in</w:t>
            </w:r>
            <w:r w:rsidR="00983F63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 xml:space="preserve">  </w:t>
            </w:r>
            <w:r w:rsidR="00D12546"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your own words.</w:t>
            </w:r>
          </w:p>
          <w:p w:rsidR="00E847DD" w:rsidRPr="0099415A" w:rsidRDefault="00D12546" w:rsidP="00D12546">
            <w:pPr>
              <w:rPr>
                <w:sz w:val="24"/>
                <w:szCs w:val="21"/>
                <w:shd w:val="clear" w:color="auto" w:fill="FFFFFF"/>
              </w:rPr>
            </w:pPr>
            <w:r w:rsidRPr="0099415A">
              <w:rPr>
                <w:rStyle w:val="a6"/>
                <w:b/>
                <w:color w:val="000000" w:themeColor="text1"/>
                <w:sz w:val="24"/>
                <w:szCs w:val="24"/>
                <w:u w:val="none"/>
              </w:rPr>
              <w:t>KEY WORDS:</w:t>
            </w:r>
            <w:r w:rsidR="00DE583E" w:rsidRPr="0099415A">
              <w:rPr>
                <w:rStyle w:val="a6"/>
                <w:color w:val="auto"/>
                <w:sz w:val="36"/>
                <w:szCs w:val="24"/>
                <w:u w:val="none"/>
              </w:rPr>
              <w:t xml:space="preserve"> </w:t>
            </w:r>
            <w:r w:rsidR="00E847DD" w:rsidRPr="0099415A">
              <w:rPr>
                <w:sz w:val="24"/>
                <w:szCs w:val="21"/>
                <w:shd w:val="clear" w:color="auto" w:fill="FFFFFF"/>
              </w:rPr>
              <w:t xml:space="preserve">India, John Key, secure, business, </w:t>
            </w:r>
            <w:r w:rsidR="0099415A" w:rsidRPr="0099415A">
              <w:rPr>
                <w:sz w:val="24"/>
                <w:szCs w:val="21"/>
                <w:shd w:val="clear" w:color="auto" w:fill="FFFFFF"/>
              </w:rPr>
              <w:t>between</w:t>
            </w:r>
          </w:p>
          <w:p w:rsidR="006254EF" w:rsidRPr="003E55F8" w:rsidRDefault="00D12546" w:rsidP="00D12546">
            <w:pPr>
              <w:rPr>
                <w:rStyle w:val="a6"/>
                <w:b/>
                <w:color w:val="auto"/>
                <w:sz w:val="24"/>
                <w:szCs w:val="24"/>
                <w:u w:val="none"/>
              </w:rPr>
            </w:pPr>
            <w:r w:rsidRPr="0099415A">
              <w:rPr>
                <w:rStyle w:val="a6"/>
                <w:b/>
                <w:color w:val="auto"/>
                <w:sz w:val="24"/>
                <w:szCs w:val="24"/>
                <w:u w:val="none"/>
              </w:rPr>
              <w:t>SUMMARY:</w:t>
            </w:r>
            <w:r w:rsidR="0099415A" w:rsidRPr="0099415A">
              <w:rPr>
                <w:rStyle w:val="a6"/>
                <w:b/>
                <w:color w:val="auto"/>
                <w:sz w:val="24"/>
                <w:szCs w:val="24"/>
                <w:u w:val="none"/>
              </w:rPr>
              <w:t xml:space="preserve"> </w:t>
            </w:r>
          </w:p>
          <w:p w:rsidR="006254EF" w:rsidRPr="00C97BAD" w:rsidRDefault="0099415A" w:rsidP="008D64A8">
            <w:pPr>
              <w:rPr>
                <w:rFonts w:eastAsiaTheme="majorEastAsia"/>
                <w:sz w:val="21"/>
                <w:szCs w:val="21"/>
              </w:rPr>
            </w:pPr>
            <w:r w:rsidRPr="0099415A">
              <w:rPr>
                <w:rFonts w:eastAsiaTheme="majorEastAsia"/>
                <w:sz w:val="21"/>
                <w:szCs w:val="21"/>
              </w:rPr>
              <w:t>New Zealand</w:t>
            </w:r>
            <w:r w:rsidR="00E17831">
              <w:rPr>
                <w:rFonts w:eastAsiaTheme="majorEastAsia"/>
                <w:sz w:val="21"/>
                <w:szCs w:val="21"/>
              </w:rPr>
              <w:t>’s P</w:t>
            </w:r>
            <w:r w:rsidRPr="0099415A">
              <w:rPr>
                <w:color w:val="444444"/>
                <w:sz w:val="21"/>
                <w:szCs w:val="21"/>
                <w:shd w:val="clear" w:color="auto" w:fill="FFFFFF"/>
              </w:rPr>
              <w:t>rime Minister John Key</w:t>
            </w:r>
            <w:r w:rsidRPr="0099415A">
              <w:rPr>
                <w:rStyle w:val="apple-converted-space"/>
                <w:color w:val="444444"/>
                <w:sz w:val="21"/>
                <w:szCs w:val="21"/>
                <w:shd w:val="clear" w:color="auto" w:fill="FFFFFF"/>
              </w:rPr>
              <w:t> </w:t>
            </w:r>
            <w:r w:rsidR="00C97BAD">
              <w:rPr>
                <w:rStyle w:val="apple-converted-space"/>
                <w:color w:val="444444"/>
                <w:sz w:val="21"/>
                <w:szCs w:val="21"/>
                <w:shd w:val="clear" w:color="auto" w:fill="FFFFFF"/>
              </w:rPr>
              <w:t xml:space="preserve">went to </w:t>
            </w:r>
            <w:r w:rsidRPr="0099415A">
              <w:rPr>
                <w:rStyle w:val="apple-converted-space"/>
                <w:color w:val="444444"/>
                <w:sz w:val="21"/>
                <w:szCs w:val="21"/>
                <w:shd w:val="clear" w:color="auto" w:fill="FFFFFF"/>
              </w:rPr>
              <w:t>visit India and he </w:t>
            </w:r>
            <w:r w:rsidRPr="0099415A">
              <w:rPr>
                <w:color w:val="444444"/>
                <w:sz w:val="21"/>
                <w:szCs w:val="21"/>
                <w:shd w:val="clear" w:color="auto" w:fill="FFFFFF"/>
              </w:rPr>
              <w:t xml:space="preserve">try </w:t>
            </w:r>
            <w:r w:rsidR="00C97BAD">
              <w:rPr>
                <w:color w:val="444444"/>
                <w:sz w:val="21"/>
                <w:szCs w:val="21"/>
                <w:shd w:val="clear" w:color="auto" w:fill="FFFFFF"/>
              </w:rPr>
              <w:t xml:space="preserve">to </w:t>
            </w:r>
            <w:r w:rsidRPr="0099415A">
              <w:rPr>
                <w:color w:val="444444"/>
                <w:sz w:val="21"/>
                <w:szCs w:val="21"/>
                <w:shd w:val="clear" w:color="auto" w:fill="FFFFFF"/>
              </w:rPr>
              <w:t>secure business between India and New Zealand.</w:t>
            </w:r>
            <w:r w:rsidRPr="0099415A">
              <w:rPr>
                <w:rStyle w:val="apple-converted-space"/>
                <w:color w:val="444444"/>
                <w:sz w:val="21"/>
                <w:szCs w:val="21"/>
                <w:shd w:val="clear" w:color="auto" w:fill="FFFFFF"/>
              </w:rPr>
              <w:t xml:space="preserve"> </w:t>
            </w:r>
            <w:r w:rsidRPr="0099415A">
              <w:rPr>
                <w:color w:val="444444"/>
                <w:sz w:val="21"/>
                <w:szCs w:val="21"/>
                <w:shd w:val="clear" w:color="auto" w:fill="FFFFFF"/>
              </w:rPr>
              <w:t xml:space="preserve">He </w:t>
            </w:r>
            <w:r w:rsidR="00C97BAD">
              <w:rPr>
                <w:color w:val="444444"/>
                <w:sz w:val="21"/>
                <w:szCs w:val="21"/>
                <w:shd w:val="clear" w:color="auto" w:fill="FFFFFF"/>
              </w:rPr>
              <w:t>was</w:t>
            </w:r>
            <w:r w:rsidRPr="0099415A">
              <w:rPr>
                <w:color w:val="444444"/>
                <w:sz w:val="21"/>
                <w:szCs w:val="21"/>
                <w:shd w:val="clear" w:color="auto" w:fill="FFFFFF"/>
              </w:rPr>
              <w:t xml:space="preserve"> trying to lead</w:t>
            </w:r>
            <w:r>
              <w:rPr>
                <w:color w:val="444444"/>
                <w:sz w:val="21"/>
                <w:szCs w:val="21"/>
                <w:shd w:val="clear" w:color="auto" w:fill="FFFFFF"/>
              </w:rPr>
              <w:t xml:space="preserve"> a large team of N</w:t>
            </w:r>
            <w:r w:rsidR="00DD0638">
              <w:rPr>
                <w:color w:val="444444"/>
                <w:sz w:val="21"/>
                <w:szCs w:val="21"/>
                <w:shd w:val="clear" w:color="auto" w:fill="FFFFFF"/>
              </w:rPr>
              <w:t xml:space="preserve">ew Zealand people that had business </w:t>
            </w:r>
            <w:r w:rsidRPr="0099415A">
              <w:rPr>
                <w:color w:val="444444"/>
                <w:sz w:val="21"/>
                <w:szCs w:val="21"/>
                <w:shd w:val="clear" w:color="auto" w:fill="FFFFFF"/>
              </w:rPr>
              <w:t xml:space="preserve"> to the world’s second largest country. Yesterday, John Key met Indian’s Prime Minister Narendra Modi,</w:t>
            </w:r>
            <w:r w:rsidR="00C97BAD">
              <w:rPr>
                <w:color w:val="444444"/>
                <w:sz w:val="21"/>
                <w:szCs w:val="21"/>
                <w:shd w:val="clear" w:color="auto" w:fill="FFFFFF"/>
              </w:rPr>
              <w:t xml:space="preserve"> and </w:t>
            </w:r>
            <w:r w:rsidRPr="0099415A">
              <w:rPr>
                <w:color w:val="444444"/>
                <w:sz w:val="21"/>
                <w:szCs w:val="21"/>
                <w:shd w:val="clear" w:color="auto" w:fill="FFFFFF"/>
              </w:rPr>
              <w:t>he deal between the two countries.</w:t>
            </w:r>
          </w:p>
        </w:tc>
      </w:tr>
      <w:tr w:rsidR="00263FE8" w:rsidTr="00C82BAA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99415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99415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C97BAD">
        <w:trPr>
          <w:trHeight w:val="331"/>
        </w:trPr>
        <w:tc>
          <w:tcPr>
            <w:tcW w:w="2235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7007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C97BAD">
        <w:trPr>
          <w:trHeight w:val="306"/>
        </w:trPr>
        <w:tc>
          <w:tcPr>
            <w:tcW w:w="2235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64A8">
              <w:rPr>
                <w:sz w:val="24"/>
                <w:szCs w:val="24"/>
              </w:rPr>
              <w:t xml:space="preserve"> autumn </w:t>
            </w:r>
          </w:p>
        </w:tc>
        <w:tc>
          <w:tcPr>
            <w:tcW w:w="7007" w:type="dxa"/>
          </w:tcPr>
          <w:p w:rsidR="00837C4F" w:rsidRPr="002005B4" w:rsidRDefault="00874F4D" w:rsidP="00C97BAD">
            <w:pPr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 w:cs="Arial"/>
                <w:iCs/>
                <w:spacing w:val="2"/>
                <w:lang w:eastAsia="zh-CN"/>
              </w:rPr>
              <w:t>W</w:t>
            </w:r>
            <w:r>
              <w:rPr>
                <w:rFonts w:asciiTheme="majorHAnsi" w:hAnsiTheme="majorHAnsi" w:cs="Arial" w:hint="eastAsia"/>
                <w:iCs/>
                <w:spacing w:val="2"/>
                <w:lang w:eastAsia="zh-CN"/>
              </w:rPr>
              <w:t>hen</w:t>
            </w:r>
            <w:r>
              <w:rPr>
                <w:rFonts w:asciiTheme="majorHAnsi" w:hAnsiTheme="majorHAnsi" w:cs="Arial"/>
                <w:iCs/>
                <w:spacing w:val="2"/>
                <w:lang w:eastAsia="zh-CN"/>
              </w:rPr>
              <w:t xml:space="preserve"> </w:t>
            </w:r>
            <w:r w:rsidR="00C97BAD">
              <w:rPr>
                <w:rFonts w:asciiTheme="majorHAnsi" w:hAnsiTheme="majorHAnsi" w:cs="Arial"/>
                <w:iCs/>
                <w:spacing w:val="2"/>
                <w:lang w:eastAsia="zh-CN"/>
              </w:rPr>
              <w:t xml:space="preserve">it was </w:t>
            </w:r>
            <w:r w:rsidR="002005B4" w:rsidRPr="003E55F8">
              <w:rPr>
                <w:rFonts w:asciiTheme="majorHAnsi" w:hAnsiTheme="majorHAnsi" w:cs="Arial"/>
                <w:iCs/>
                <w:spacing w:val="2"/>
                <w:highlight w:val="yellow"/>
              </w:rPr>
              <w:t>autumn</w:t>
            </w:r>
            <w:r w:rsidR="002005B4" w:rsidRPr="002005B4">
              <w:rPr>
                <w:rFonts w:asciiTheme="majorHAnsi" w:hAnsiTheme="majorHAnsi" w:cs="Arial"/>
                <w:iCs/>
                <w:spacing w:val="2"/>
              </w:rPr>
              <w:t xml:space="preserve"> I</w:t>
            </w:r>
            <w:r w:rsidR="002005B4" w:rsidRPr="002005B4">
              <w:rPr>
                <w:rStyle w:val="apple-converted-space"/>
                <w:rFonts w:asciiTheme="majorHAnsi" w:hAnsiTheme="majorHAnsi" w:cs="Arial"/>
                <w:iCs/>
                <w:spacing w:val="2"/>
              </w:rPr>
              <w:t> </w:t>
            </w:r>
            <w:r w:rsidR="00DD0638">
              <w:t>put</w:t>
            </w:r>
            <w:r w:rsidR="002005B4" w:rsidRPr="002005B4">
              <w:rPr>
                <w:rFonts w:asciiTheme="majorHAnsi" w:hAnsiTheme="majorHAnsi" w:cs="Arial"/>
                <w:iCs/>
                <w:spacing w:val="2"/>
              </w:rPr>
              <w:t xml:space="preserve"> all </w:t>
            </w:r>
            <w:r w:rsidR="00DD0638">
              <w:rPr>
                <w:rFonts w:asciiTheme="majorHAnsi" w:hAnsiTheme="majorHAnsi" w:cs="Arial"/>
                <w:iCs/>
                <w:spacing w:val="2"/>
              </w:rPr>
              <w:t>the</w:t>
            </w:r>
            <w:r w:rsidR="002005B4" w:rsidRPr="002005B4">
              <w:rPr>
                <w:rFonts w:asciiTheme="majorHAnsi" w:hAnsiTheme="majorHAnsi" w:cs="Arial"/>
                <w:iCs/>
                <w:spacing w:val="2"/>
              </w:rPr>
              <w:t xml:space="preserve"> </w:t>
            </w:r>
            <w:hyperlink r:id="rId6" w:tooltip="leaves" w:history="1">
              <w:r w:rsidR="002005B4" w:rsidRPr="002005B4">
                <w:rPr>
                  <w:rStyle w:val="a6"/>
                  <w:rFonts w:asciiTheme="majorHAnsi" w:hAnsiTheme="majorHAnsi" w:cs="Arial"/>
                  <w:iCs/>
                  <w:color w:val="auto"/>
                  <w:spacing w:val="2"/>
                  <w:u w:val="none"/>
                </w:rPr>
                <w:t>leaves</w:t>
              </w:r>
            </w:hyperlink>
            <w:r w:rsidR="00C97BAD">
              <w:rPr>
                <w:rFonts w:asciiTheme="majorHAnsi" w:hAnsiTheme="majorHAnsi" w:cs="Arial"/>
                <w:iCs/>
                <w:spacing w:val="2"/>
              </w:rPr>
              <w:t xml:space="preserve"> that drop on </w:t>
            </w:r>
            <w:r w:rsidR="002005B4" w:rsidRPr="002005B4">
              <w:rPr>
                <w:rFonts w:asciiTheme="majorHAnsi" w:hAnsiTheme="majorHAnsi" w:cs="Arial"/>
                <w:iCs/>
                <w:spacing w:val="2"/>
              </w:rPr>
              <w:t>my garden</w:t>
            </w:r>
            <w:r w:rsidR="00DD0638">
              <w:rPr>
                <w:rFonts w:asciiTheme="majorHAnsi" w:hAnsiTheme="majorHAnsi" w:cs="Arial"/>
                <w:iCs/>
                <w:spacing w:val="2"/>
              </w:rPr>
              <w:t xml:space="preserve"> to another place</w:t>
            </w:r>
            <w:r w:rsidR="002005B4" w:rsidRPr="002005B4">
              <w:rPr>
                <w:rFonts w:asciiTheme="majorHAnsi" w:hAnsiTheme="majorHAnsi" w:cs="Arial"/>
                <w:iCs/>
                <w:spacing w:val="2"/>
              </w:rPr>
              <w:t>.</w:t>
            </w:r>
          </w:p>
        </w:tc>
      </w:tr>
      <w:tr w:rsidR="00837C4F" w:rsidTr="00C97BAD">
        <w:trPr>
          <w:trHeight w:val="301"/>
        </w:trPr>
        <w:tc>
          <w:tcPr>
            <w:tcW w:w="2235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D64A8">
              <w:rPr>
                <w:sz w:val="24"/>
                <w:szCs w:val="24"/>
              </w:rPr>
              <w:t xml:space="preserve"> </w:t>
            </w:r>
            <w:proofErr w:type="spellStart"/>
            <w:r w:rsidR="008D64A8" w:rsidRPr="008D64A8">
              <w:rPr>
                <w:sz w:val="24"/>
                <w:szCs w:val="24"/>
              </w:rPr>
              <w:t>cheque</w:t>
            </w:r>
            <w:proofErr w:type="spellEnd"/>
            <w:r w:rsidR="008D64A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07" w:type="dxa"/>
          </w:tcPr>
          <w:p w:rsidR="00837C4F" w:rsidRPr="002005B4" w:rsidRDefault="002005B4" w:rsidP="00E17831">
            <w:pPr>
              <w:rPr>
                <w:rFonts w:asciiTheme="majorHAnsi" w:hAnsiTheme="majorHAnsi"/>
                <w:szCs w:val="24"/>
              </w:rPr>
            </w:pPr>
            <w:r w:rsidRPr="002005B4">
              <w:rPr>
                <w:rFonts w:asciiTheme="majorHAnsi" w:hAnsiTheme="majorHAnsi" w:cs="Arial"/>
                <w:iCs/>
                <w:spacing w:val="2"/>
                <w:shd w:val="clear" w:color="auto" w:fill="FFFFFF"/>
              </w:rPr>
              <w:t>I don't have any</w:t>
            </w:r>
            <w:r w:rsidRPr="002005B4">
              <w:rPr>
                <w:rStyle w:val="apple-converted-space"/>
                <w:rFonts w:asciiTheme="majorHAnsi" w:hAnsiTheme="majorHAnsi" w:cs="Arial"/>
                <w:iCs/>
                <w:spacing w:val="2"/>
                <w:shd w:val="clear" w:color="auto" w:fill="FFFFFF"/>
              </w:rPr>
              <w:t> </w:t>
            </w:r>
            <w:hyperlink r:id="rId7" w:tooltip="cash" w:history="1">
              <w:r w:rsidRPr="002005B4">
                <w:rPr>
                  <w:rStyle w:val="a6"/>
                  <w:rFonts w:asciiTheme="majorHAnsi" w:hAnsiTheme="majorHAnsi" w:cs="Arial"/>
                  <w:iCs/>
                  <w:color w:val="auto"/>
                  <w:spacing w:val="2"/>
                  <w:u w:val="none"/>
                  <w:shd w:val="clear" w:color="auto" w:fill="FFFFFF"/>
                </w:rPr>
                <w:t>cash</w:t>
              </w:r>
            </w:hyperlink>
            <w:r w:rsidR="00E17831">
              <w:rPr>
                <w:rStyle w:val="apple-converted-space"/>
                <w:rFonts w:asciiTheme="majorHAnsi" w:hAnsiTheme="majorHAnsi" w:cs="Arial"/>
                <w:iCs/>
                <w:spacing w:val="2"/>
                <w:shd w:val="clear" w:color="auto" w:fill="FFFFFF"/>
              </w:rPr>
              <w:t>,</w:t>
            </w:r>
            <w:r w:rsidRPr="002005B4">
              <w:rPr>
                <w:rFonts w:asciiTheme="majorHAnsi" w:hAnsiTheme="majorHAnsi" w:cs="Arial"/>
                <w:iCs/>
                <w:spacing w:val="2"/>
                <w:shd w:val="clear" w:color="auto" w:fill="FFFFFF"/>
              </w:rPr>
              <w:t xml:space="preserve"> </w:t>
            </w:r>
            <w:r w:rsidR="00E17831">
              <w:rPr>
                <w:rFonts w:asciiTheme="majorHAnsi" w:hAnsiTheme="majorHAnsi" w:cs="Arial"/>
                <w:iCs/>
                <w:spacing w:val="2"/>
                <w:shd w:val="clear" w:color="auto" w:fill="FFFFFF"/>
              </w:rPr>
              <w:t>can</w:t>
            </w:r>
            <w:r w:rsidRPr="002005B4">
              <w:rPr>
                <w:rFonts w:asciiTheme="majorHAnsi" w:hAnsiTheme="majorHAnsi" w:cs="Arial"/>
                <w:iCs/>
                <w:spacing w:val="2"/>
                <w:shd w:val="clear" w:color="auto" w:fill="FFFFFF"/>
              </w:rPr>
              <w:t xml:space="preserve"> I</w:t>
            </w:r>
            <w:r w:rsidRPr="002005B4">
              <w:rPr>
                <w:rStyle w:val="apple-converted-space"/>
                <w:rFonts w:asciiTheme="majorHAnsi" w:hAnsiTheme="majorHAnsi" w:cs="Arial"/>
                <w:iCs/>
                <w:spacing w:val="2"/>
                <w:shd w:val="clear" w:color="auto" w:fill="FFFFFF"/>
              </w:rPr>
              <w:t> </w:t>
            </w:r>
            <w:hyperlink r:id="rId8" w:tooltip="pay" w:history="1">
              <w:r w:rsidRPr="002005B4">
                <w:rPr>
                  <w:rStyle w:val="a6"/>
                  <w:rFonts w:asciiTheme="majorHAnsi" w:hAnsiTheme="majorHAnsi" w:cs="Arial"/>
                  <w:iCs/>
                  <w:color w:val="auto"/>
                  <w:spacing w:val="2"/>
                  <w:u w:val="none"/>
                  <w:shd w:val="clear" w:color="auto" w:fill="FFFFFF"/>
                </w:rPr>
                <w:t>pay</w:t>
              </w:r>
            </w:hyperlink>
            <w:r w:rsidRPr="002005B4">
              <w:rPr>
                <w:rStyle w:val="b"/>
                <w:rFonts w:asciiTheme="majorHAnsi" w:hAnsiTheme="majorHAnsi" w:cs="Arial"/>
                <w:bCs/>
                <w:iCs/>
                <w:spacing w:val="2"/>
                <w:shd w:val="clear" w:color="auto" w:fill="FFFFFF"/>
              </w:rPr>
              <w:t xml:space="preserve"> by</w:t>
            </w:r>
            <w:r w:rsidRPr="002005B4">
              <w:rPr>
                <w:rStyle w:val="apple-converted-space"/>
                <w:rFonts w:asciiTheme="majorHAnsi" w:hAnsiTheme="majorHAnsi" w:cs="Arial"/>
                <w:iCs/>
                <w:spacing w:val="2"/>
                <w:shd w:val="clear" w:color="auto" w:fill="FFFFFF"/>
              </w:rPr>
              <w:t> </w:t>
            </w:r>
            <w:proofErr w:type="spellStart"/>
            <w:r w:rsidRPr="003E55F8">
              <w:rPr>
                <w:rFonts w:asciiTheme="majorHAnsi" w:hAnsiTheme="majorHAnsi" w:cs="Arial"/>
                <w:iCs/>
                <w:spacing w:val="2"/>
                <w:highlight w:val="yellow"/>
                <w:shd w:val="clear" w:color="auto" w:fill="FFFFFF"/>
              </w:rPr>
              <w:t>cheque</w:t>
            </w:r>
            <w:proofErr w:type="spellEnd"/>
            <w:r w:rsidRPr="002005B4">
              <w:rPr>
                <w:rFonts w:asciiTheme="majorHAnsi" w:hAnsiTheme="majorHAnsi" w:cs="Arial"/>
                <w:iCs/>
                <w:spacing w:val="2"/>
                <w:shd w:val="clear" w:color="auto" w:fill="FFFFFF"/>
              </w:rPr>
              <w:t>?</w:t>
            </w:r>
          </w:p>
        </w:tc>
      </w:tr>
      <w:tr w:rsidR="00837C4F" w:rsidTr="00C97BAD">
        <w:trPr>
          <w:trHeight w:val="301"/>
        </w:trPr>
        <w:tc>
          <w:tcPr>
            <w:tcW w:w="2235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D64A8">
              <w:rPr>
                <w:sz w:val="24"/>
                <w:szCs w:val="24"/>
              </w:rPr>
              <w:t xml:space="preserve"> choose </w:t>
            </w:r>
          </w:p>
        </w:tc>
        <w:tc>
          <w:tcPr>
            <w:tcW w:w="7007" w:type="dxa"/>
          </w:tcPr>
          <w:p w:rsidR="00837C4F" w:rsidRPr="002005B4" w:rsidRDefault="002005B4" w:rsidP="002005B4">
            <w:pPr>
              <w:rPr>
                <w:rFonts w:asciiTheme="majorHAnsi" w:hAnsiTheme="majorHAnsi"/>
                <w:szCs w:val="24"/>
              </w:rPr>
            </w:pPr>
            <w:r w:rsidRPr="002005B4">
              <w:rPr>
                <w:rFonts w:asciiTheme="majorHAnsi" w:hAnsiTheme="majorHAnsi"/>
                <w:szCs w:val="24"/>
              </w:rPr>
              <w:t xml:space="preserve">I </w:t>
            </w:r>
            <w:r w:rsidRPr="003E55F8">
              <w:rPr>
                <w:rFonts w:asciiTheme="majorHAnsi" w:hAnsiTheme="majorHAnsi"/>
                <w:szCs w:val="24"/>
                <w:highlight w:val="yellow"/>
              </w:rPr>
              <w:t>choose</w:t>
            </w:r>
            <w:r>
              <w:rPr>
                <w:rFonts w:asciiTheme="majorHAnsi" w:hAnsiTheme="majorHAnsi"/>
                <w:szCs w:val="24"/>
              </w:rPr>
              <w:t xml:space="preserve"> </w:t>
            </w:r>
            <w:r w:rsidR="00184718">
              <w:rPr>
                <w:rFonts w:asciiTheme="majorHAnsi" w:hAnsiTheme="majorHAnsi"/>
                <w:szCs w:val="24"/>
              </w:rPr>
              <w:t>all the food that I wanted when I was in a restaurant.</w:t>
            </w:r>
          </w:p>
        </w:tc>
      </w:tr>
      <w:tr w:rsidR="00837C4F" w:rsidTr="00C97BAD">
        <w:trPr>
          <w:trHeight w:val="260"/>
        </w:trPr>
        <w:tc>
          <w:tcPr>
            <w:tcW w:w="2235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D64A8">
              <w:rPr>
                <w:sz w:val="24"/>
                <w:szCs w:val="24"/>
              </w:rPr>
              <w:t xml:space="preserve"> choosing </w:t>
            </w:r>
          </w:p>
        </w:tc>
        <w:tc>
          <w:tcPr>
            <w:tcW w:w="7007" w:type="dxa"/>
          </w:tcPr>
          <w:p w:rsidR="00837C4F" w:rsidRPr="002005B4" w:rsidRDefault="00184718" w:rsidP="00C97BAD">
            <w:pPr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 xml:space="preserve">In the first term of this year, I was </w:t>
            </w:r>
            <w:r w:rsidRPr="003E55F8">
              <w:rPr>
                <w:rFonts w:asciiTheme="majorHAnsi" w:hAnsiTheme="majorHAnsi"/>
                <w:szCs w:val="24"/>
                <w:highlight w:val="yellow"/>
              </w:rPr>
              <w:t>choosing</w:t>
            </w:r>
            <w:r>
              <w:rPr>
                <w:rFonts w:asciiTheme="majorHAnsi" w:hAnsiTheme="majorHAnsi"/>
                <w:szCs w:val="24"/>
              </w:rPr>
              <w:t xml:space="preserve"> witch summer sport is the best one</w:t>
            </w:r>
            <w:r w:rsidR="003E55F8">
              <w:rPr>
                <w:rFonts w:asciiTheme="majorHAnsi" w:hAnsiTheme="majorHAnsi"/>
                <w:szCs w:val="24"/>
              </w:rPr>
              <w:t xml:space="preserve"> for me</w:t>
            </w:r>
            <w:r w:rsidR="00C97BAD">
              <w:rPr>
                <w:rFonts w:asciiTheme="majorHAnsi" w:hAnsiTheme="majorHAnsi"/>
                <w:szCs w:val="24"/>
              </w:rPr>
              <w:t xml:space="preserve"> to do.</w:t>
            </w:r>
          </w:p>
        </w:tc>
      </w:tr>
      <w:tr w:rsidR="00837C4F" w:rsidTr="00C97BAD">
        <w:trPr>
          <w:trHeight w:val="301"/>
        </w:trPr>
        <w:tc>
          <w:tcPr>
            <w:tcW w:w="2235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D64A8">
              <w:rPr>
                <w:sz w:val="24"/>
                <w:szCs w:val="24"/>
              </w:rPr>
              <w:t xml:space="preserve"> </w:t>
            </w:r>
            <w:r w:rsidR="002005B4">
              <w:rPr>
                <w:sz w:val="24"/>
                <w:szCs w:val="24"/>
              </w:rPr>
              <w:t xml:space="preserve">dairy  </w:t>
            </w:r>
          </w:p>
        </w:tc>
        <w:tc>
          <w:tcPr>
            <w:tcW w:w="7007" w:type="dxa"/>
          </w:tcPr>
          <w:p w:rsidR="00837C4F" w:rsidRPr="00184718" w:rsidRDefault="00184718">
            <w:pPr>
              <w:rPr>
                <w:rFonts w:asciiTheme="majorHAnsi" w:hAnsiTheme="majorHAnsi"/>
                <w:szCs w:val="24"/>
              </w:rPr>
            </w:pPr>
            <w:r w:rsidRPr="00184718">
              <w:rPr>
                <w:rFonts w:asciiTheme="majorHAnsi" w:hAnsiTheme="majorHAnsi" w:cs="Arial"/>
                <w:iCs/>
                <w:spacing w:val="2"/>
                <w:shd w:val="clear" w:color="auto" w:fill="FFFFFF"/>
              </w:rPr>
              <w:t>You'll</w:t>
            </w:r>
            <w:r w:rsidRPr="00184718">
              <w:rPr>
                <w:rStyle w:val="apple-converted-space"/>
                <w:rFonts w:asciiTheme="majorHAnsi" w:hAnsiTheme="majorHAnsi" w:cs="Arial"/>
                <w:iCs/>
                <w:spacing w:val="2"/>
                <w:shd w:val="clear" w:color="auto" w:fill="FFFFFF"/>
              </w:rPr>
              <w:t> </w:t>
            </w:r>
            <w:hyperlink r:id="rId9" w:tooltip="find" w:history="1">
              <w:r w:rsidRPr="00184718">
                <w:rPr>
                  <w:rStyle w:val="a6"/>
                  <w:rFonts w:asciiTheme="majorHAnsi" w:hAnsiTheme="majorHAnsi" w:cs="Arial"/>
                  <w:iCs/>
                  <w:color w:val="auto"/>
                  <w:spacing w:val="2"/>
                  <w:u w:val="none"/>
                  <w:shd w:val="clear" w:color="auto" w:fill="FFFFFF"/>
                </w:rPr>
                <w:t>find</w:t>
              </w:r>
            </w:hyperlink>
            <w:r w:rsidRPr="00184718">
              <w:rPr>
                <w:rStyle w:val="apple-converted-space"/>
                <w:rFonts w:asciiTheme="majorHAnsi" w:hAnsiTheme="majorHAnsi" w:cs="Arial"/>
                <w:iCs/>
                <w:spacing w:val="2"/>
                <w:shd w:val="clear" w:color="auto" w:fill="FFFFFF"/>
              </w:rPr>
              <w:t> </w:t>
            </w:r>
            <w:r w:rsidRPr="00184718">
              <w:rPr>
                <w:rFonts w:asciiTheme="majorHAnsi" w:hAnsiTheme="majorHAnsi" w:cs="Arial"/>
                <w:iCs/>
                <w:spacing w:val="2"/>
                <w:shd w:val="clear" w:color="auto" w:fill="FFFFFF"/>
              </w:rPr>
              <w:t>all the</w:t>
            </w:r>
            <w:r w:rsidRPr="00184718">
              <w:rPr>
                <w:rStyle w:val="apple-converted-space"/>
                <w:rFonts w:asciiTheme="majorHAnsi" w:hAnsiTheme="majorHAnsi" w:cs="Arial"/>
                <w:iCs/>
                <w:spacing w:val="2"/>
                <w:shd w:val="clear" w:color="auto" w:fill="FFFFFF"/>
              </w:rPr>
              <w:t> </w:t>
            </w:r>
            <w:hyperlink r:id="rId10" w:tooltip="yogurts" w:history="1">
              <w:r w:rsidRPr="00184718">
                <w:rPr>
                  <w:rStyle w:val="a6"/>
                  <w:rFonts w:asciiTheme="majorHAnsi" w:hAnsiTheme="majorHAnsi" w:cs="Arial"/>
                  <w:iCs/>
                  <w:color w:val="auto"/>
                  <w:spacing w:val="2"/>
                  <w:u w:val="none"/>
                  <w:shd w:val="clear" w:color="auto" w:fill="FFFFFF"/>
                </w:rPr>
                <w:t>yogurts</w:t>
              </w:r>
            </w:hyperlink>
            <w:r w:rsidRPr="00184718">
              <w:rPr>
                <w:rStyle w:val="apple-converted-space"/>
                <w:rFonts w:asciiTheme="majorHAnsi" w:hAnsiTheme="majorHAnsi" w:cs="Arial"/>
                <w:iCs/>
                <w:spacing w:val="2"/>
                <w:shd w:val="clear" w:color="auto" w:fill="FFFFFF"/>
              </w:rPr>
              <w:t> </w:t>
            </w:r>
            <w:r w:rsidRPr="00184718">
              <w:rPr>
                <w:rFonts w:asciiTheme="majorHAnsi" w:hAnsiTheme="majorHAnsi" w:cs="Arial"/>
                <w:iCs/>
                <w:spacing w:val="2"/>
                <w:shd w:val="clear" w:color="auto" w:fill="FFFFFF"/>
              </w:rPr>
              <w:t xml:space="preserve">in the </w:t>
            </w:r>
            <w:r w:rsidRPr="003E55F8">
              <w:rPr>
                <w:rFonts w:asciiTheme="majorHAnsi" w:hAnsiTheme="majorHAnsi" w:cs="Arial"/>
                <w:iCs/>
                <w:spacing w:val="2"/>
                <w:highlight w:val="yellow"/>
                <w:shd w:val="clear" w:color="auto" w:fill="FFFFFF"/>
              </w:rPr>
              <w:t>dairy</w:t>
            </w:r>
            <w:r w:rsidRPr="00184718">
              <w:rPr>
                <w:rStyle w:val="apple-converted-space"/>
                <w:rFonts w:asciiTheme="majorHAnsi" w:hAnsiTheme="majorHAnsi" w:cs="Arial"/>
                <w:iCs/>
                <w:spacing w:val="2"/>
                <w:shd w:val="clear" w:color="auto" w:fill="FFFFFF"/>
              </w:rPr>
              <w:t> </w:t>
            </w:r>
            <w:hyperlink r:id="rId11" w:tooltip="section" w:history="1">
              <w:r w:rsidRPr="00184718">
                <w:rPr>
                  <w:rStyle w:val="a6"/>
                  <w:rFonts w:asciiTheme="majorHAnsi" w:hAnsiTheme="majorHAnsi" w:cs="Arial"/>
                  <w:iCs/>
                  <w:color w:val="auto"/>
                  <w:spacing w:val="2"/>
                  <w:u w:val="none"/>
                  <w:shd w:val="clear" w:color="auto" w:fill="FFFFFF"/>
                </w:rPr>
                <w:t>section</w:t>
              </w:r>
            </w:hyperlink>
            <w:r>
              <w:rPr>
                <w:rFonts w:asciiTheme="majorHAnsi" w:hAnsiTheme="majorHAnsi" w:cs="Arial"/>
                <w:iCs/>
                <w:spacing w:val="2"/>
                <w:shd w:val="clear" w:color="auto" w:fill="FFFFFF"/>
              </w:rPr>
              <w:t xml:space="preserve"> were all the milk is.</w:t>
            </w:r>
          </w:p>
        </w:tc>
      </w:tr>
      <w:tr w:rsidR="00837C4F" w:rsidTr="00C97BAD">
        <w:trPr>
          <w:trHeight w:val="301"/>
        </w:trPr>
        <w:tc>
          <w:tcPr>
            <w:tcW w:w="2235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D64A8">
              <w:rPr>
                <w:sz w:val="24"/>
                <w:szCs w:val="24"/>
              </w:rPr>
              <w:t xml:space="preserve"> </w:t>
            </w:r>
            <w:r w:rsidR="002005B4">
              <w:rPr>
                <w:sz w:val="24"/>
                <w:szCs w:val="24"/>
              </w:rPr>
              <w:t xml:space="preserve">damage </w:t>
            </w:r>
          </w:p>
        </w:tc>
        <w:tc>
          <w:tcPr>
            <w:tcW w:w="7007" w:type="dxa"/>
          </w:tcPr>
          <w:p w:rsidR="00837C4F" w:rsidRPr="002005B4" w:rsidRDefault="00184718">
            <w:pPr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 xml:space="preserve">Lazily, the car had been </w:t>
            </w:r>
            <w:r w:rsidRPr="003E55F8">
              <w:rPr>
                <w:rFonts w:asciiTheme="majorHAnsi" w:hAnsiTheme="majorHAnsi"/>
                <w:szCs w:val="24"/>
                <w:highlight w:val="yellow"/>
              </w:rPr>
              <w:t>damaged</w:t>
            </w:r>
            <w:r>
              <w:rPr>
                <w:rFonts w:asciiTheme="majorHAnsi" w:hAnsiTheme="majorHAnsi"/>
                <w:szCs w:val="24"/>
              </w:rPr>
              <w:t xml:space="preserve"> for a long time but the man just leave it alone</w:t>
            </w:r>
            <w:r w:rsidR="00C97BAD">
              <w:rPr>
                <w:rFonts w:asciiTheme="majorHAnsi" w:hAnsiTheme="majorHAnsi"/>
                <w:szCs w:val="24"/>
              </w:rPr>
              <w:t xml:space="preserve"> and don’t care about it</w:t>
            </w:r>
            <w:r>
              <w:rPr>
                <w:rFonts w:asciiTheme="majorHAnsi" w:hAnsiTheme="majorHAnsi"/>
                <w:szCs w:val="24"/>
              </w:rPr>
              <w:t xml:space="preserve">. </w:t>
            </w:r>
          </w:p>
        </w:tc>
      </w:tr>
      <w:tr w:rsidR="00837C4F" w:rsidTr="00C97BAD">
        <w:trPr>
          <w:trHeight w:val="301"/>
        </w:trPr>
        <w:tc>
          <w:tcPr>
            <w:tcW w:w="2235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D64A8">
              <w:rPr>
                <w:sz w:val="24"/>
                <w:szCs w:val="24"/>
              </w:rPr>
              <w:t xml:space="preserve"> </w:t>
            </w:r>
            <w:r w:rsidR="002005B4">
              <w:rPr>
                <w:sz w:val="24"/>
                <w:szCs w:val="24"/>
              </w:rPr>
              <w:t xml:space="preserve">dangerous </w:t>
            </w:r>
          </w:p>
        </w:tc>
        <w:tc>
          <w:tcPr>
            <w:tcW w:w="7007" w:type="dxa"/>
          </w:tcPr>
          <w:p w:rsidR="00837C4F" w:rsidRPr="0054171C" w:rsidRDefault="00874F4D" w:rsidP="00874F4D">
            <w:r>
              <w:rPr>
                <w:rFonts w:asciiTheme="majorHAnsi" w:hAnsiTheme="majorHAnsi"/>
                <w:szCs w:val="24"/>
              </w:rPr>
              <w:t xml:space="preserve">The forest was very </w:t>
            </w:r>
            <w:r w:rsidRPr="00874F4D">
              <w:rPr>
                <w:rFonts w:asciiTheme="majorHAnsi" w:hAnsiTheme="majorHAnsi"/>
                <w:szCs w:val="24"/>
                <w:highlight w:val="yellow"/>
              </w:rPr>
              <w:t>dangerous</w:t>
            </w:r>
            <w:r>
              <w:rPr>
                <w:rFonts w:asciiTheme="majorHAnsi" w:hAnsiTheme="majorHAnsi"/>
                <w:szCs w:val="24"/>
              </w:rPr>
              <w:t xml:space="preserve"> for people to </w:t>
            </w:r>
            <w:r w:rsidR="00C97BAD">
              <w:rPr>
                <w:rFonts w:asciiTheme="majorHAnsi" w:hAnsiTheme="majorHAnsi"/>
                <w:szCs w:val="24"/>
              </w:rPr>
              <w:t xml:space="preserve">go </w:t>
            </w:r>
            <w:r>
              <w:rPr>
                <w:rFonts w:asciiTheme="majorHAnsi" w:hAnsiTheme="majorHAnsi"/>
                <w:szCs w:val="24"/>
              </w:rPr>
              <w:t>in and it was full of darkness</w:t>
            </w:r>
            <w:r w:rsidR="00C97BAD">
              <w:rPr>
                <w:rFonts w:asciiTheme="majorHAnsi" w:hAnsiTheme="majorHAnsi"/>
                <w:szCs w:val="24"/>
              </w:rPr>
              <w:t xml:space="preserve"> inside</w:t>
            </w:r>
            <w:r>
              <w:rPr>
                <w:rFonts w:asciiTheme="majorHAnsi" w:hAnsiTheme="majorHAnsi"/>
                <w:szCs w:val="24"/>
              </w:rPr>
              <w:t>.</w:t>
            </w:r>
          </w:p>
        </w:tc>
      </w:tr>
      <w:tr w:rsidR="00837C4F" w:rsidTr="00C97BAD">
        <w:trPr>
          <w:trHeight w:val="301"/>
        </w:trPr>
        <w:tc>
          <w:tcPr>
            <w:tcW w:w="2235" w:type="dxa"/>
          </w:tcPr>
          <w:p w:rsidR="00837C4F" w:rsidRDefault="00837C4F" w:rsidP="002005B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D64A8">
              <w:rPr>
                <w:sz w:val="24"/>
                <w:szCs w:val="24"/>
              </w:rPr>
              <w:t xml:space="preserve"> </w:t>
            </w:r>
            <w:r w:rsidR="002005B4">
              <w:rPr>
                <w:sz w:val="24"/>
                <w:szCs w:val="24"/>
              </w:rPr>
              <w:t xml:space="preserve">daughter </w:t>
            </w:r>
          </w:p>
        </w:tc>
        <w:tc>
          <w:tcPr>
            <w:tcW w:w="7007" w:type="dxa"/>
          </w:tcPr>
          <w:p w:rsidR="00837C4F" w:rsidRPr="002005B4" w:rsidRDefault="00874F4D" w:rsidP="00C97BAD">
            <w:pPr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 xml:space="preserve">My mum’s friend’s </w:t>
            </w:r>
            <w:r w:rsidRPr="00874F4D">
              <w:rPr>
                <w:rFonts w:asciiTheme="majorHAnsi" w:hAnsiTheme="majorHAnsi"/>
                <w:szCs w:val="24"/>
                <w:highlight w:val="yellow"/>
              </w:rPr>
              <w:t>daughter</w:t>
            </w:r>
            <w:r>
              <w:rPr>
                <w:rFonts w:asciiTheme="majorHAnsi" w:hAnsiTheme="majorHAnsi"/>
                <w:szCs w:val="24"/>
              </w:rPr>
              <w:t xml:space="preserve"> was bigger than me ten years.</w:t>
            </w:r>
          </w:p>
        </w:tc>
      </w:tr>
      <w:tr w:rsidR="00837C4F" w:rsidTr="00C97BAD">
        <w:trPr>
          <w:trHeight w:val="301"/>
        </w:trPr>
        <w:tc>
          <w:tcPr>
            <w:tcW w:w="2235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D64A8">
              <w:rPr>
                <w:sz w:val="24"/>
                <w:szCs w:val="24"/>
              </w:rPr>
              <w:t xml:space="preserve"> </w:t>
            </w:r>
            <w:r w:rsidR="002005B4">
              <w:rPr>
                <w:sz w:val="24"/>
                <w:szCs w:val="24"/>
              </w:rPr>
              <w:t xml:space="preserve">daylight </w:t>
            </w:r>
          </w:p>
        </w:tc>
        <w:tc>
          <w:tcPr>
            <w:tcW w:w="7007" w:type="dxa"/>
          </w:tcPr>
          <w:p w:rsidR="00837C4F" w:rsidRPr="002005B4" w:rsidRDefault="00874F4D">
            <w:pPr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 xml:space="preserve">Today’s </w:t>
            </w:r>
            <w:r w:rsidRPr="00C97BAD">
              <w:rPr>
                <w:rFonts w:asciiTheme="majorHAnsi" w:hAnsiTheme="majorHAnsi"/>
                <w:szCs w:val="24"/>
                <w:highlight w:val="yellow"/>
              </w:rPr>
              <w:t>daylight</w:t>
            </w:r>
            <w:r>
              <w:rPr>
                <w:rFonts w:asciiTheme="majorHAnsi" w:hAnsiTheme="majorHAnsi"/>
                <w:szCs w:val="24"/>
              </w:rPr>
              <w:t xml:space="preserve"> was warm and the weather was good too.</w:t>
            </w:r>
          </w:p>
        </w:tc>
      </w:tr>
      <w:tr w:rsidR="00837C4F" w:rsidTr="00C97BAD">
        <w:trPr>
          <w:trHeight w:val="301"/>
        </w:trPr>
        <w:tc>
          <w:tcPr>
            <w:tcW w:w="2235" w:type="dxa"/>
          </w:tcPr>
          <w:p w:rsidR="00837C4F" w:rsidRDefault="00837C4F" w:rsidP="008D64A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91448">
              <w:rPr>
                <w:sz w:val="24"/>
                <w:szCs w:val="24"/>
              </w:rPr>
              <w:t xml:space="preserve"> </w:t>
            </w:r>
            <w:r w:rsidR="002005B4">
              <w:rPr>
                <w:sz w:val="24"/>
                <w:szCs w:val="24"/>
              </w:rPr>
              <w:t xml:space="preserve">early </w:t>
            </w:r>
          </w:p>
        </w:tc>
        <w:tc>
          <w:tcPr>
            <w:tcW w:w="7007" w:type="dxa"/>
          </w:tcPr>
          <w:p w:rsidR="00837C4F" w:rsidRPr="002005B4" w:rsidRDefault="00C97BAD" w:rsidP="00C97BAD">
            <w:pPr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 xml:space="preserve">Today I wake up </w:t>
            </w:r>
            <w:r w:rsidRPr="00C97BAD">
              <w:rPr>
                <w:rFonts w:asciiTheme="majorHAnsi" w:hAnsiTheme="majorHAnsi"/>
                <w:szCs w:val="24"/>
                <w:highlight w:val="yellow"/>
              </w:rPr>
              <w:t>early</w:t>
            </w:r>
            <w:r>
              <w:rPr>
                <w:rFonts w:asciiTheme="majorHAnsi" w:hAnsiTheme="majorHAnsi"/>
                <w:szCs w:val="24"/>
              </w:rPr>
              <w:t xml:space="preserve"> so I have to read a book or do some </w:t>
            </w:r>
            <w:proofErr w:type="spellStart"/>
            <w:r>
              <w:rPr>
                <w:rFonts w:asciiTheme="majorHAnsi" w:hAnsiTheme="majorHAnsi"/>
                <w:szCs w:val="24"/>
              </w:rPr>
              <w:t>maths</w:t>
            </w:r>
            <w:proofErr w:type="spellEnd"/>
            <w:r>
              <w:rPr>
                <w:rFonts w:asciiTheme="majorHAnsi" w:hAnsiTheme="majorHAnsi"/>
                <w:szCs w:val="24"/>
              </w:rPr>
              <w:t xml:space="preserve"> on the computer. </w:t>
            </w:r>
          </w:p>
        </w:tc>
      </w:tr>
      <w:tr w:rsidR="00E84413" w:rsidTr="003875EB">
        <w:tc>
          <w:tcPr>
            <w:tcW w:w="9242" w:type="dxa"/>
            <w:gridSpan w:val="2"/>
          </w:tcPr>
          <w:p w:rsidR="00CE4F7A" w:rsidRPr="00CE4F7A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</w:p>
          <w:p w:rsidR="00CE4F7A" w:rsidRDefault="00983F63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What would make Auckland the best multi-cultural city in the world?</w:t>
            </w:r>
          </w:p>
          <w:p w:rsidR="00983F63" w:rsidRPr="00CE4F7A" w:rsidRDefault="00983F63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A new community </w:t>
            </w:r>
            <w:r w:rsidR="008D64A8">
              <w:rPr>
                <w:b/>
                <w:sz w:val="28"/>
                <w:szCs w:val="28"/>
                <w:u w:val="single"/>
              </w:rPr>
              <w:t>Centre</w:t>
            </w:r>
            <w:r>
              <w:rPr>
                <w:b/>
                <w:sz w:val="28"/>
                <w:szCs w:val="28"/>
                <w:u w:val="single"/>
              </w:rPr>
              <w:t>:</w:t>
            </w:r>
          </w:p>
          <w:p w:rsidR="00CE4F7A" w:rsidRDefault="00CE4F7A" w:rsidP="00803B89"/>
          <w:p w:rsidR="00983F63" w:rsidRPr="0082140E" w:rsidRDefault="00983F63" w:rsidP="00C97BAD">
            <w:pPr>
              <w:pStyle w:val="a4"/>
              <w:jc w:val="center"/>
            </w:pPr>
            <w:r>
              <w:t xml:space="preserve">Collect in all your questionnaire questions by the end of Week 4 so you can collate your data ready to start making decisions about the community </w:t>
            </w:r>
            <w:r w:rsidR="008D64A8">
              <w:t>Centre</w:t>
            </w:r>
            <w:r>
              <w:t xml:space="preserve"> you are going to design.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  <w:bookmarkStart w:id="0" w:name="_GoBack"/>
      <w:bookmarkEnd w:id="0"/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9A0D80"/>
    <w:multiLevelType w:val="multilevel"/>
    <w:tmpl w:val="547C8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12"/>
  </w:num>
  <w:num w:numId="7">
    <w:abstractNumId w:val="7"/>
  </w:num>
  <w:num w:numId="8">
    <w:abstractNumId w:val="5"/>
  </w:num>
  <w:num w:numId="9">
    <w:abstractNumId w:val="2"/>
  </w:num>
  <w:num w:numId="10">
    <w:abstractNumId w:val="10"/>
  </w:num>
  <w:num w:numId="11">
    <w:abstractNumId w:val="3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4718"/>
    <w:rsid w:val="00185B83"/>
    <w:rsid w:val="00187039"/>
    <w:rsid w:val="00191FD6"/>
    <w:rsid w:val="001B09D2"/>
    <w:rsid w:val="001B7A69"/>
    <w:rsid w:val="001F08EC"/>
    <w:rsid w:val="002004E4"/>
    <w:rsid w:val="002005B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E55F8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171C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77B35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4F4D"/>
    <w:rsid w:val="00875BC4"/>
    <w:rsid w:val="008A238F"/>
    <w:rsid w:val="008B3A0C"/>
    <w:rsid w:val="008B4AE1"/>
    <w:rsid w:val="008B4D42"/>
    <w:rsid w:val="008B795B"/>
    <w:rsid w:val="008D2AFD"/>
    <w:rsid w:val="008D64A8"/>
    <w:rsid w:val="008E18D0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415A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36F1E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14A3"/>
    <w:rsid w:val="00C82BAA"/>
    <w:rsid w:val="00C90BC6"/>
    <w:rsid w:val="00C9752A"/>
    <w:rsid w:val="00C97BAD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D0638"/>
    <w:rsid w:val="00DE0BB9"/>
    <w:rsid w:val="00DE3150"/>
    <w:rsid w:val="00DE583E"/>
    <w:rsid w:val="00E17831"/>
    <w:rsid w:val="00E23379"/>
    <w:rsid w:val="00E2574F"/>
    <w:rsid w:val="00E31F0A"/>
    <w:rsid w:val="00E3213D"/>
    <w:rsid w:val="00E34BD9"/>
    <w:rsid w:val="00E409C2"/>
    <w:rsid w:val="00E7618C"/>
    <w:rsid w:val="00E84413"/>
    <w:rsid w:val="00E847DD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477E24-36DF-4AA4-8703-8BEC9FF3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005B4"/>
  </w:style>
  <w:style w:type="character" w:customStyle="1" w:styleId="b">
    <w:name w:val="b"/>
    <w:basedOn w:val="a0"/>
    <w:rsid w:val="00200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cambridge.org/dictionary/english-chinese-traditional/pa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ictionary.cambridge.org/dictionary/english-chinese-traditional/cas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tionary.cambridge.org/dictionary/english-chinese-traditional/leaves" TargetMode="External"/><Relationship Id="rId11" Type="http://schemas.openxmlformats.org/officeDocument/2006/relationships/hyperlink" Target="http://dictionary.cambridge.org/dictionary/english-chinese-traditional/section" TargetMode="External"/><Relationship Id="rId5" Type="http://schemas.openxmlformats.org/officeDocument/2006/relationships/hyperlink" Target="http://www.kiwikidsnews.com" TargetMode="External"/><Relationship Id="rId10" Type="http://schemas.openxmlformats.org/officeDocument/2006/relationships/hyperlink" Target="http://dictionary.cambridge.org/dictionary/english-chinese-traditional/yogu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tionary.cambridge.org/dictionary/english-chinese-traditional/fi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5</cp:revision>
  <cp:lastPrinted>2016-10-27T08:22:00Z</cp:lastPrinted>
  <dcterms:created xsi:type="dcterms:W3CDTF">2016-10-24T04:39:00Z</dcterms:created>
  <dcterms:modified xsi:type="dcterms:W3CDTF">2016-10-27T18:25:00Z</dcterms:modified>
</cp:coreProperties>
</file>